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FF" w:rsidRDefault="00F127FF">
      <w:pPr>
        <w:spacing w:after="0" w:line="240" w:lineRule="auto"/>
        <w:jc w:val="center"/>
        <w:rPr>
          <w:lang w:val="pt-BR"/>
        </w:rPr>
      </w:pPr>
    </w:p>
    <w:p w:rsidR="00F127FF" w:rsidRDefault="00D71B9D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REQUERIMENTO DE MATRÍCULA EM DISCIPLINA ISOLADA</w:t>
      </w:r>
    </w:p>
    <w:p w:rsidR="00F127FF" w:rsidRDefault="00D71B9D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202</w:t>
      </w:r>
      <w:r w:rsidR="00D25177">
        <w:rPr>
          <w:b/>
          <w:lang w:val="pt-BR"/>
        </w:rPr>
        <w:t>5</w:t>
      </w:r>
      <w:r>
        <w:rPr>
          <w:b/>
          <w:lang w:val="pt-BR"/>
        </w:rPr>
        <w:t>/0</w:t>
      </w:r>
      <w:r w:rsidR="008F74DC">
        <w:rPr>
          <w:b/>
          <w:lang w:val="pt-BR"/>
        </w:rPr>
        <w:t>2</w:t>
      </w:r>
    </w:p>
    <w:p w:rsidR="00F127FF" w:rsidRDefault="00F127FF">
      <w:pPr>
        <w:spacing w:after="0" w:line="240" w:lineRule="auto"/>
        <w:jc w:val="center"/>
        <w:rPr>
          <w:b/>
          <w:lang w:val="pt-BR"/>
        </w:rPr>
      </w:pPr>
    </w:p>
    <w:p w:rsidR="00F127FF" w:rsidRDefault="00D71B9D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Ao requerer a inscrição, o candidato toma ciência que:</w:t>
      </w:r>
    </w:p>
    <w:p w:rsidR="00F127FF" w:rsidRDefault="00D71B9D">
      <w:pPr>
        <w:spacing w:after="0" w:line="240" w:lineRule="auto"/>
        <w:rPr>
          <w:lang w:val="pt-BR"/>
        </w:rPr>
      </w:pPr>
      <w:r>
        <w:rPr>
          <w:lang w:val="pt-BR"/>
        </w:rPr>
        <w:t>- Poderá ser concedida matrícula em apenas uma disciplina;</w:t>
      </w:r>
    </w:p>
    <w:p w:rsidR="00F127FF" w:rsidRDefault="00D71B9D">
      <w:pPr>
        <w:spacing w:after="0" w:line="240" w:lineRule="auto"/>
        <w:rPr>
          <w:lang w:val="pt-BR"/>
        </w:rPr>
      </w:pPr>
      <w:r>
        <w:rPr>
          <w:lang w:val="pt-BR"/>
        </w:rPr>
        <w:t xml:space="preserve">- O período de cancelamento de matrícula será de </w:t>
      </w:r>
      <w:r w:rsidR="00407327">
        <w:rPr>
          <w:lang w:val="pt-BR"/>
        </w:rPr>
        <w:t>04</w:t>
      </w:r>
      <w:r w:rsidR="008D6668">
        <w:rPr>
          <w:lang w:val="pt-BR"/>
        </w:rPr>
        <w:t xml:space="preserve"> a </w:t>
      </w:r>
      <w:r w:rsidR="00407327">
        <w:rPr>
          <w:lang w:val="pt-BR"/>
        </w:rPr>
        <w:t>22/08</w:t>
      </w:r>
      <w:r>
        <w:rPr>
          <w:lang w:val="pt-BR"/>
        </w:rPr>
        <w:t>/202</w:t>
      </w:r>
      <w:r w:rsidR="00D25177">
        <w:rPr>
          <w:lang w:val="pt-BR"/>
        </w:rPr>
        <w:t>5</w:t>
      </w:r>
      <w:r>
        <w:rPr>
          <w:lang w:val="pt-BR"/>
        </w:rPr>
        <w:t>;</w:t>
      </w:r>
    </w:p>
    <w:p w:rsidR="00F127FF" w:rsidRDefault="00D71B9D">
      <w:pPr>
        <w:spacing w:after="0" w:line="240" w:lineRule="auto"/>
        <w:rPr>
          <w:lang w:val="pt-BR"/>
        </w:rPr>
      </w:pPr>
      <w:r>
        <w:rPr>
          <w:lang w:val="pt-BR"/>
        </w:rPr>
        <w:t>- A nota obtida na forma de disciplina isolada será obrigatoriamente aproveitada caso o interessado venha a ser selecionado como discente regular do curso</w:t>
      </w:r>
      <w:r w:rsidR="008D6668">
        <w:rPr>
          <w:lang w:val="pt-BR"/>
        </w:rPr>
        <w:t>, no intervalo de cinco anos</w:t>
      </w:r>
      <w:r>
        <w:rPr>
          <w:lang w:val="pt-BR"/>
        </w:rPr>
        <w:t>.</w:t>
      </w:r>
    </w:p>
    <w:p w:rsidR="00F127FF" w:rsidRDefault="00D71B9D">
      <w:pPr>
        <w:spacing w:after="0" w:line="240" w:lineRule="auto"/>
        <w:rPr>
          <w:lang w:val="pt-BR"/>
        </w:rPr>
      </w:pPr>
      <w:r>
        <w:rPr>
          <w:lang w:val="pt-BR"/>
        </w:rPr>
        <w:t xml:space="preserve">- Candidatos </w:t>
      </w:r>
      <w:r w:rsidRPr="00D25177">
        <w:rPr>
          <w:b/>
          <w:lang w:val="pt-BR"/>
        </w:rPr>
        <w:t>sem o teste</w:t>
      </w:r>
      <w:r>
        <w:rPr>
          <w:lang w:val="pt-BR"/>
        </w:rPr>
        <w:t xml:space="preserve"> </w:t>
      </w:r>
      <w:proofErr w:type="spellStart"/>
      <w:proofErr w:type="gramStart"/>
      <w:r>
        <w:rPr>
          <w:lang w:val="pt-BR"/>
        </w:rPr>
        <w:t>AnPAD</w:t>
      </w:r>
      <w:proofErr w:type="spellEnd"/>
      <w:proofErr w:type="gramEnd"/>
      <w:r>
        <w:rPr>
          <w:lang w:val="pt-BR"/>
        </w:rPr>
        <w:t xml:space="preserve"> poderão ser aceitos, desde que sobre vagas, e a critério do professor</w:t>
      </w:r>
      <w:r w:rsidR="00FC6EFE">
        <w:rPr>
          <w:lang w:val="pt-BR"/>
        </w:rPr>
        <w:t>, por ordem de inscrição</w:t>
      </w:r>
      <w:r>
        <w:rPr>
          <w:lang w:val="pt-BR"/>
        </w:rPr>
        <w:t>.</w:t>
      </w:r>
    </w:p>
    <w:p w:rsidR="00FC6EFE" w:rsidRDefault="00FC6EFE">
      <w:pPr>
        <w:spacing w:after="0" w:line="240" w:lineRule="auto"/>
        <w:rPr>
          <w:lang w:val="pt-BR"/>
        </w:rPr>
      </w:pPr>
      <w:r>
        <w:rPr>
          <w:lang w:val="pt-BR"/>
        </w:rPr>
        <w:t>- A segunda opção será considerada apenas se houver disponibilidade de vagas.</w:t>
      </w:r>
    </w:p>
    <w:p w:rsidR="00FC1BE1" w:rsidRPr="00FC1BE1" w:rsidRDefault="00FC1BE1">
      <w:pPr>
        <w:spacing w:after="0" w:line="240" w:lineRule="auto"/>
        <w:rPr>
          <w:lang w:val="pt-BR"/>
        </w:rPr>
      </w:pPr>
    </w:p>
    <w:p w:rsidR="00FC1BE1" w:rsidRDefault="00FC1BE1">
      <w:pPr>
        <w:spacing w:after="0" w:line="240" w:lineRule="auto"/>
        <w:rPr>
          <w:b/>
          <w:highlight w:val="yellow"/>
          <w:lang w:val="pt-BR"/>
        </w:rPr>
      </w:pPr>
    </w:p>
    <w:p w:rsidR="00F127FF" w:rsidRDefault="00FC6EFE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 xml:space="preserve">OPÇÃO </w:t>
      </w:r>
      <w:proofErr w:type="gramStart"/>
      <w:r>
        <w:rPr>
          <w:b/>
          <w:lang w:val="pt-BR"/>
        </w:rPr>
        <w:t>1</w:t>
      </w:r>
      <w:proofErr w:type="gramEnd"/>
      <w:r w:rsidR="00281B80">
        <w:rPr>
          <w:b/>
          <w:lang w:val="pt-BR"/>
        </w:rPr>
        <w:t>:</w:t>
      </w:r>
    </w:p>
    <w:p w:rsidR="00F127FF" w:rsidRDefault="00AA2D56">
      <w:pPr>
        <w:spacing w:after="0" w:line="240" w:lineRule="auto"/>
        <w:rPr>
          <w:lang w:val="pt-B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30" type="#_x0000_t75" style="position:absolute;margin-left:0;margin-top:0;width:50pt;height:50pt;z-index:251657728;visibility:hidden">
            <o:lock v:ext="edit" selection="t"/>
          </v:shape>
        </w:pict>
      </w:r>
      <w:r w:rsidR="00AE7D52">
        <w:object w:dxaOrig="5688" w:dyaOrig="348">
          <v:shape id="_x0000_i1048" type="#_x0000_t75" style="width:413pt;height:29.95pt" o:ole="">
            <v:imagedata r:id="rId8" o:title=""/>
          </v:shape>
          <w:control r:id="rId9" w:name="Botão de opção 23" w:shapeid="_x0000_i1048"/>
        </w:object>
      </w:r>
    </w:p>
    <w:p w:rsidR="00F127FF" w:rsidRDefault="00AA2D56">
      <w:pPr>
        <w:spacing w:after="0" w:line="240" w:lineRule="auto"/>
      </w:pPr>
      <w:r>
        <w:object w:dxaOrig="5688" w:dyaOrig="348">
          <v:shape id="_x0000_i1081" type="#_x0000_t75" style="width:397.45pt;height:17.85pt" o:ole="">
            <v:imagedata r:id="rId10" o:title=""/>
          </v:shape>
          <w:control r:id="rId11" w:name="Botão de opção 22" w:shapeid="_x0000_i1081"/>
        </w:object>
      </w:r>
    </w:p>
    <w:p w:rsidR="00AA2D56" w:rsidRDefault="00AA2D56">
      <w:pPr>
        <w:spacing w:after="0" w:line="240" w:lineRule="auto"/>
      </w:pPr>
      <w:r>
        <w:object w:dxaOrig="5688" w:dyaOrig="348">
          <v:shape id="_x0000_i1112" type="#_x0000_t75" style="width:211.95pt;height:19pt" o:ole="">
            <v:imagedata r:id="rId12" o:title=""/>
          </v:shape>
          <w:control r:id="rId13" w:name="Botão de opção 232" w:shapeid="_x0000_i1112"/>
        </w:object>
      </w:r>
    </w:p>
    <w:p w:rsidR="00F127FF" w:rsidRDefault="00AA2D56">
      <w:pPr>
        <w:spacing w:after="0" w:line="240" w:lineRule="auto"/>
      </w:pPr>
      <w:r>
        <w:object w:dxaOrig="5688" w:dyaOrig="348">
          <v:shape id="_x0000_i1108" type="#_x0000_t75" style="width:322.55pt;height:22.45pt" o:ole="">
            <v:imagedata r:id="rId14" o:title=""/>
          </v:shape>
          <w:control r:id="rId15" w:name="Botão de opção 231" w:shapeid="_x0000_i1108"/>
        </w:object>
      </w:r>
    </w:p>
    <w:p w:rsidR="00AA2D56" w:rsidRDefault="00AA2D56">
      <w:pPr>
        <w:spacing w:after="0" w:line="240" w:lineRule="auto"/>
      </w:pPr>
      <w:bookmarkStart w:id="0" w:name="_GoBack"/>
      <w:bookmarkEnd w:id="0"/>
    </w:p>
    <w:p w:rsidR="00AA2D56" w:rsidRDefault="00AA2D56">
      <w:pPr>
        <w:spacing w:after="0" w:line="240" w:lineRule="auto"/>
        <w:rPr>
          <w:lang w:val="pt-BR"/>
        </w:rPr>
      </w:pPr>
    </w:p>
    <w:p w:rsidR="00FC1BE1" w:rsidRDefault="00FC6EFE" w:rsidP="00FC1BE1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 xml:space="preserve">OPÇÃO </w:t>
      </w:r>
      <w:proofErr w:type="gramStart"/>
      <w:r>
        <w:rPr>
          <w:b/>
          <w:lang w:val="pt-BR"/>
        </w:rPr>
        <w:t>2</w:t>
      </w:r>
      <w:proofErr w:type="gramEnd"/>
      <w:r>
        <w:rPr>
          <w:b/>
          <w:lang w:val="pt-BR"/>
        </w:rPr>
        <w:t xml:space="preserve">: </w:t>
      </w:r>
    </w:p>
    <w:p w:rsidR="00AA2D56" w:rsidRDefault="00AA2D56" w:rsidP="00AA2D56">
      <w:pPr>
        <w:spacing w:after="0" w:line="240" w:lineRule="auto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Retângulo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BL1tIfXgIAAK0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  <w:r>
        <w:object w:dxaOrig="5688" w:dyaOrig="348">
          <v:shape id="_x0000_i1122" type="#_x0000_t75" style="width:391.7pt;height:19pt" o:ole="">
            <v:imagedata r:id="rId16" o:title=""/>
          </v:shape>
          <w:control r:id="rId17" w:name="Botão de opção 233" w:shapeid="_x0000_i1122"/>
        </w:object>
      </w:r>
    </w:p>
    <w:p w:rsidR="00AA2D56" w:rsidRDefault="00AA2D56" w:rsidP="00AA2D56">
      <w:pPr>
        <w:spacing w:after="0" w:line="240" w:lineRule="auto"/>
      </w:pPr>
      <w:r>
        <w:object w:dxaOrig="5688" w:dyaOrig="348">
          <v:shape id="_x0000_i1124" type="#_x0000_t75" style="width:332.35pt;height:19pt" o:ole="">
            <v:imagedata r:id="rId18" o:title=""/>
          </v:shape>
          <w:control r:id="rId19" w:name="Botão de opção 221" w:shapeid="_x0000_i1124"/>
        </w:object>
      </w:r>
    </w:p>
    <w:p w:rsidR="00AA2D56" w:rsidRDefault="00AA2D56" w:rsidP="00AA2D56">
      <w:pPr>
        <w:spacing w:after="0" w:line="240" w:lineRule="auto"/>
      </w:pPr>
      <w:r>
        <w:object w:dxaOrig="5688" w:dyaOrig="348">
          <v:shape id="_x0000_i1125" type="#_x0000_t75" style="width:211.95pt;height:19pt" o:ole="">
            <v:imagedata r:id="rId12" o:title=""/>
          </v:shape>
          <w:control r:id="rId20" w:name="Botão de opção 2321" w:shapeid="_x0000_i1125"/>
        </w:object>
      </w:r>
    </w:p>
    <w:p w:rsidR="00AA2D56" w:rsidRDefault="00AA2D56" w:rsidP="00AA2D56">
      <w:pPr>
        <w:spacing w:after="0" w:line="240" w:lineRule="auto"/>
      </w:pPr>
      <w:r>
        <w:object w:dxaOrig="5688" w:dyaOrig="348">
          <v:shape id="_x0000_i1127" type="#_x0000_t75" style="width:296.05pt;height:19pt" o:ole="">
            <v:imagedata r:id="rId21" o:title=""/>
          </v:shape>
          <w:control r:id="rId22" w:name="Botão de opção 2311" w:shapeid="_x0000_i1127"/>
        </w:object>
      </w:r>
    </w:p>
    <w:p w:rsidR="008D6668" w:rsidRDefault="00FC6EFE" w:rsidP="008D6668">
      <w:pPr>
        <w:spacing w:after="0" w:line="240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Retângulo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+cfXg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A+m+cfXgIAAK0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  <w:r w:rsidR="001C7A4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Retângu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haXQ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MwG6FpdAgAAr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8D666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Retângulo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iVXg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aoPiVXgIAAK0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</w:p>
    <w:p w:rsidR="001C7A42" w:rsidRDefault="001C7A42" w:rsidP="001C7A42">
      <w:pPr>
        <w:spacing w:after="0" w:line="240" w:lineRule="auto"/>
        <w:rPr>
          <w:lang w:val="pt-BR"/>
        </w:rPr>
      </w:pPr>
    </w:p>
    <w:p w:rsidR="00FC6EFE" w:rsidRDefault="00FC6EFE" w:rsidP="00FC6EFE">
      <w:pPr>
        <w:spacing w:after="0" w:line="240" w:lineRule="auto"/>
        <w:rPr>
          <w:lang w:val="pt-BR"/>
        </w:rPr>
      </w:pPr>
    </w:p>
    <w:p w:rsidR="00FC6EFE" w:rsidRDefault="00FC6EFE" w:rsidP="00FC6EFE">
      <w:pPr>
        <w:spacing w:after="0" w:line="240" w:lineRule="auto"/>
        <w:rPr>
          <w:lang w:val="pt-BR"/>
        </w:rPr>
      </w:pPr>
    </w:p>
    <w:sectPr w:rsidR="00FC6EFE" w:rsidSect="00E47FB0">
      <w:footerReference w:type="default" r:id="rId23"/>
      <w:headerReference w:type="first" r:id="rId24"/>
      <w:pgSz w:w="11906" w:h="16838"/>
      <w:pgMar w:top="1389" w:right="567" w:bottom="765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52" w:rsidRDefault="00AE7D52">
      <w:pPr>
        <w:spacing w:after="0" w:line="240" w:lineRule="auto"/>
      </w:pPr>
      <w:r>
        <w:separator/>
      </w:r>
    </w:p>
  </w:endnote>
  <w:endnote w:type="continuationSeparator" w:id="0">
    <w:p w:rsidR="00AE7D52" w:rsidRDefault="00AE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52" w:rsidRDefault="00AE7D52">
    <w:pPr>
      <w:pStyle w:val="western"/>
      <w:spacing w:beforeAutospacing="0" w:after="0"/>
      <w:jc w:val="center"/>
      <w:rPr>
        <w:sz w:val="14"/>
        <w:szCs w:val="18"/>
        <w:lang w:val="pt-BR"/>
      </w:rPr>
    </w:pPr>
    <w:r>
      <w:rPr>
        <w:sz w:val="14"/>
        <w:szCs w:val="18"/>
        <w:lang w:val="pt-BR"/>
      </w:rPr>
      <w:t xml:space="preserve">Documento assinado digitalmente com autenticidade e integridade garantida pela ICP-Edu – Infraestrutura de Chaves Públicas para Ensino e Pesquisa. </w:t>
    </w:r>
  </w:p>
  <w:p w:rsidR="00AE7D52" w:rsidRDefault="00AE7D52">
    <w:pPr>
      <w:pStyle w:val="western"/>
      <w:spacing w:beforeAutospacing="0" w:after="0"/>
      <w:jc w:val="center"/>
      <w:rPr>
        <w:rStyle w:val="LinkdaInternet"/>
        <w:sz w:val="14"/>
        <w:szCs w:val="18"/>
        <w:lang w:val="pt-BR"/>
      </w:rPr>
    </w:pPr>
    <w:r>
      <w:rPr>
        <w:sz w:val="14"/>
        <w:szCs w:val="18"/>
        <w:lang w:val="pt-BR"/>
      </w:rPr>
      <w:t xml:space="preserve">Autenticidade podendo ser verificada em: </w:t>
    </w:r>
    <w:hyperlink r:id="rId1">
      <w:r>
        <w:rPr>
          <w:rStyle w:val="LinkdaInternet"/>
          <w:sz w:val="14"/>
          <w:szCs w:val="18"/>
          <w:lang w:val="pt-BR"/>
        </w:rPr>
        <w:t>http://verificador.ufsc.br/</w:t>
      </w:r>
    </w:hyperlink>
  </w:p>
  <w:p w:rsidR="00AE7D52" w:rsidRDefault="00AE7D52">
    <w:pPr>
      <w:pStyle w:val="western"/>
      <w:spacing w:beforeAutospacing="0" w:after="0"/>
      <w:jc w:val="center"/>
      <w:rPr>
        <w:sz w:val="14"/>
        <w:szCs w:val="18"/>
        <w:lang w:val="pt-BR"/>
      </w:rPr>
    </w:pPr>
  </w:p>
  <w:p w:rsidR="00AE7D52" w:rsidRDefault="00AE7D52">
    <w:pPr>
      <w:pStyle w:val="western"/>
      <w:spacing w:beforeAutospacing="0" w:after="0"/>
      <w:jc w:val="center"/>
      <w:rPr>
        <w:sz w:val="14"/>
        <w:szCs w:val="18"/>
        <w:lang w:val="pt-BR"/>
      </w:rPr>
    </w:pPr>
    <w:r>
      <w:rPr>
        <w:sz w:val="14"/>
        <w:szCs w:val="18"/>
        <w:lang w:val="pt-BR"/>
      </w:rPr>
      <w:t>CAMPUS REITOR JOÃO DAVID FERREIRA LIMA - TRINDADE - CEP 88040-900 - FLORIANÓPOLIS / SC</w:t>
    </w:r>
  </w:p>
  <w:p w:rsidR="00AE7D52" w:rsidRDefault="00AE7D52">
    <w:pPr>
      <w:pStyle w:val="western"/>
      <w:spacing w:beforeAutospacing="0" w:after="0"/>
      <w:jc w:val="center"/>
      <w:rPr>
        <w:sz w:val="14"/>
        <w:szCs w:val="18"/>
        <w:lang w:val="pt-BR"/>
      </w:rPr>
    </w:pPr>
    <w:r>
      <w:rPr>
        <w:sz w:val="14"/>
        <w:szCs w:val="18"/>
        <w:lang w:val="pt-BR"/>
      </w:rPr>
      <w:t xml:space="preserve">Site: </w:t>
    </w:r>
    <w:proofErr w:type="gramStart"/>
    <w:r>
      <w:rPr>
        <w:sz w:val="14"/>
        <w:szCs w:val="18"/>
        <w:lang w:val="pt-BR"/>
      </w:rPr>
      <w:t>ppgau.</w:t>
    </w:r>
    <w:proofErr w:type="gramEnd"/>
    <w:r>
      <w:rPr>
        <w:sz w:val="14"/>
        <w:szCs w:val="18"/>
        <w:lang w:val="pt-BR"/>
      </w:rPr>
      <w:t>ufsc.br / E-mail: ppgau@contato.ufsc.br / Tel. (48) 3721-6525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52" w:rsidRDefault="00AE7D52">
      <w:pPr>
        <w:spacing w:after="0" w:line="240" w:lineRule="auto"/>
      </w:pPr>
      <w:r>
        <w:separator/>
      </w:r>
    </w:p>
  </w:footnote>
  <w:footnote w:type="continuationSeparator" w:id="0">
    <w:p w:rsidR="00AE7D52" w:rsidRDefault="00AE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52" w:rsidRDefault="00AE7D52" w:rsidP="00E47FB0">
    <w:pPr>
      <w:pStyle w:val="western"/>
      <w:spacing w:beforeAutospacing="0" w:after="0"/>
      <w:jc w:val="center"/>
      <w:rPr>
        <w:sz w:val="20"/>
        <w:lang w:val="pt-BR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" behindDoc="1" locked="0" layoutInCell="0" allowOverlap="1" wp14:anchorId="3DD779D6" wp14:editId="0E69D8CB">
          <wp:simplePos x="0" y="0"/>
          <wp:positionH relativeFrom="column">
            <wp:posOffset>2862580</wp:posOffset>
          </wp:positionH>
          <wp:positionV relativeFrom="paragraph">
            <wp:posOffset>-49530</wp:posOffset>
          </wp:positionV>
          <wp:extent cx="682625" cy="728980"/>
          <wp:effectExtent l="0" t="0" r="3175" b="0"/>
          <wp:wrapTopAndBottom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7D52" w:rsidRDefault="00AE7D52" w:rsidP="00E47FB0">
    <w:pPr>
      <w:pStyle w:val="western"/>
      <w:spacing w:beforeAutospacing="0" w:after="0"/>
      <w:jc w:val="center"/>
      <w:rPr>
        <w:sz w:val="20"/>
        <w:lang w:val="pt-BR"/>
      </w:rPr>
    </w:pPr>
  </w:p>
  <w:p w:rsidR="00AE7D52" w:rsidRDefault="00AE7D52">
    <w:pPr>
      <w:pStyle w:val="western"/>
      <w:spacing w:beforeAutospacing="0" w:after="0"/>
      <w:jc w:val="center"/>
      <w:rPr>
        <w:sz w:val="20"/>
        <w:lang w:val="pt-BR"/>
      </w:rPr>
    </w:pPr>
  </w:p>
  <w:p w:rsidR="00AE7D52" w:rsidRDefault="00AE7D52">
    <w:pPr>
      <w:pStyle w:val="western"/>
      <w:spacing w:beforeAutospacing="0" w:after="0"/>
      <w:jc w:val="center"/>
      <w:rPr>
        <w:sz w:val="20"/>
        <w:lang w:val="pt-BR"/>
      </w:rPr>
    </w:pPr>
  </w:p>
  <w:p w:rsidR="00AE7D52" w:rsidRDefault="00AE7D52">
    <w:pPr>
      <w:pStyle w:val="western"/>
      <w:spacing w:beforeAutospacing="0" w:after="0"/>
      <w:jc w:val="center"/>
      <w:rPr>
        <w:sz w:val="20"/>
        <w:lang w:val="pt-BR"/>
      </w:rPr>
    </w:pPr>
  </w:p>
  <w:p w:rsidR="00AE7D52" w:rsidRDefault="00A4584D" w:rsidP="00A4584D">
    <w:pPr>
      <w:pStyle w:val="western"/>
      <w:spacing w:beforeAutospacing="0" w:after="0"/>
      <w:jc w:val="center"/>
      <w:rPr>
        <w:sz w:val="20"/>
        <w:lang w:val="pt-BR"/>
      </w:rPr>
    </w:pPr>
    <w:r>
      <w:rPr>
        <w:sz w:val="20"/>
        <w:lang w:val="pt-BR"/>
      </w:rPr>
      <w:t>UNIVERSIDADE FEDERAL DE SANTA CATARINA</w:t>
    </w:r>
  </w:p>
  <w:p w:rsidR="00AE7D52" w:rsidRDefault="00A4584D" w:rsidP="00A4584D">
    <w:pPr>
      <w:pStyle w:val="western"/>
      <w:spacing w:beforeAutospacing="0" w:after="0"/>
      <w:jc w:val="center"/>
      <w:rPr>
        <w:sz w:val="20"/>
        <w:lang w:val="pt-BR"/>
      </w:rPr>
    </w:pPr>
    <w:r>
      <w:rPr>
        <w:sz w:val="20"/>
        <w:lang w:val="pt-BR"/>
      </w:rPr>
      <w:t>CENTRO SOCIOECONÔMICO</w:t>
    </w:r>
  </w:p>
  <w:p w:rsidR="00AE7D52" w:rsidRDefault="00A4584D" w:rsidP="00A4584D">
    <w:pPr>
      <w:pStyle w:val="western"/>
      <w:spacing w:beforeAutospacing="0" w:after="0"/>
      <w:jc w:val="center"/>
      <w:rPr>
        <w:sz w:val="20"/>
        <w:lang w:val="pt-BR"/>
      </w:rPr>
    </w:pPr>
    <w:r>
      <w:rPr>
        <w:sz w:val="20"/>
        <w:lang w:val="pt-BR"/>
      </w:rPr>
      <w:t>PROGRAMA DE PÓS-GRADUAÇÃO EM ADMINISTRAÇÃO UNIVERSITÁRIA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FF"/>
    <w:rsid w:val="00055CD2"/>
    <w:rsid w:val="000B5786"/>
    <w:rsid w:val="0015603B"/>
    <w:rsid w:val="00197FEA"/>
    <w:rsid w:val="001C7A42"/>
    <w:rsid w:val="00281B80"/>
    <w:rsid w:val="002E1E25"/>
    <w:rsid w:val="002E43EA"/>
    <w:rsid w:val="003B0EE6"/>
    <w:rsid w:val="00407327"/>
    <w:rsid w:val="00423289"/>
    <w:rsid w:val="00484A86"/>
    <w:rsid w:val="004B7A9F"/>
    <w:rsid w:val="004C4301"/>
    <w:rsid w:val="00563DF4"/>
    <w:rsid w:val="00602F45"/>
    <w:rsid w:val="006C7850"/>
    <w:rsid w:val="006D1F94"/>
    <w:rsid w:val="006F6FB1"/>
    <w:rsid w:val="007E3F5B"/>
    <w:rsid w:val="0084775F"/>
    <w:rsid w:val="00890367"/>
    <w:rsid w:val="008D6668"/>
    <w:rsid w:val="008F74DC"/>
    <w:rsid w:val="009116EE"/>
    <w:rsid w:val="009E673D"/>
    <w:rsid w:val="00A12708"/>
    <w:rsid w:val="00A4584D"/>
    <w:rsid w:val="00A4612F"/>
    <w:rsid w:val="00AA2D56"/>
    <w:rsid w:val="00AE7D52"/>
    <w:rsid w:val="00BA66CF"/>
    <w:rsid w:val="00C55BDD"/>
    <w:rsid w:val="00CB0C19"/>
    <w:rsid w:val="00D25177"/>
    <w:rsid w:val="00D56D54"/>
    <w:rsid w:val="00D71B9D"/>
    <w:rsid w:val="00D834A2"/>
    <w:rsid w:val="00E274A3"/>
    <w:rsid w:val="00E47FB0"/>
    <w:rsid w:val="00E53DCE"/>
    <w:rsid w:val="00F127FF"/>
    <w:rsid w:val="00FC1BE1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4B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198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8A194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A1948"/>
  </w:style>
  <w:style w:type="character" w:customStyle="1" w:styleId="RodapChar">
    <w:name w:val="Rodapé Char"/>
    <w:basedOn w:val="Fontepargpadro"/>
    <w:link w:val="Rodap"/>
    <w:uiPriority w:val="99"/>
    <w:qFormat/>
    <w:rsid w:val="008A1948"/>
  </w:style>
  <w:style w:type="character" w:customStyle="1" w:styleId="LinkdaInternet">
    <w:name w:val="Link da Internet"/>
    <w:uiPriority w:val="99"/>
    <w:unhideWhenUsed/>
    <w:rsid w:val="008A1948"/>
    <w:rPr>
      <w:color w:val="0000FF"/>
      <w:u w:val="single"/>
    </w:rPr>
  </w:style>
  <w:style w:type="character" w:customStyle="1" w:styleId="Ttulo1Char">
    <w:name w:val="Título 1 Char"/>
    <w:link w:val="Ttulo1"/>
    <w:uiPriority w:val="9"/>
    <w:qFormat/>
    <w:rsid w:val="0069198D"/>
    <w:rPr>
      <w:rFonts w:ascii="Cambria" w:eastAsia="Times New Roman" w:hAnsi="Cambria" w:cs="Times New Roman"/>
      <w:b/>
      <w:bCs/>
      <w:kern w:val="2"/>
      <w:sz w:val="32"/>
      <w:szCs w:val="32"/>
      <w:lang w:val="en-US"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19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A1948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A194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estern">
    <w:name w:val="western"/>
    <w:basedOn w:val="Normal"/>
    <w:qFormat/>
    <w:rsid w:val="008A1948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E33BB6"/>
    <w:rPr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741AA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4B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198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8A194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A1948"/>
  </w:style>
  <w:style w:type="character" w:customStyle="1" w:styleId="RodapChar">
    <w:name w:val="Rodapé Char"/>
    <w:basedOn w:val="Fontepargpadro"/>
    <w:link w:val="Rodap"/>
    <w:uiPriority w:val="99"/>
    <w:qFormat/>
    <w:rsid w:val="008A1948"/>
  </w:style>
  <w:style w:type="character" w:customStyle="1" w:styleId="LinkdaInternet">
    <w:name w:val="Link da Internet"/>
    <w:uiPriority w:val="99"/>
    <w:unhideWhenUsed/>
    <w:rsid w:val="008A1948"/>
    <w:rPr>
      <w:color w:val="0000FF"/>
      <w:u w:val="single"/>
    </w:rPr>
  </w:style>
  <w:style w:type="character" w:customStyle="1" w:styleId="Ttulo1Char">
    <w:name w:val="Título 1 Char"/>
    <w:link w:val="Ttulo1"/>
    <w:uiPriority w:val="9"/>
    <w:qFormat/>
    <w:rsid w:val="0069198D"/>
    <w:rPr>
      <w:rFonts w:ascii="Cambria" w:eastAsia="Times New Roman" w:hAnsi="Cambria" w:cs="Times New Roman"/>
      <w:b/>
      <w:bCs/>
      <w:kern w:val="2"/>
      <w:sz w:val="32"/>
      <w:szCs w:val="32"/>
      <w:lang w:val="en-US"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19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A1948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A194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estern">
    <w:name w:val="western"/>
    <w:basedOn w:val="Normal"/>
    <w:qFormat/>
    <w:rsid w:val="008A1948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E33BB6"/>
    <w:rPr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741A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verificador.uf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3DF5-BB87-43AA-94CD-F3977954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admin</cp:lastModifiedBy>
  <cp:revision>19</cp:revision>
  <cp:lastPrinted>2021-08-13T10:33:00Z</cp:lastPrinted>
  <dcterms:created xsi:type="dcterms:W3CDTF">2023-07-17T19:03:00Z</dcterms:created>
  <dcterms:modified xsi:type="dcterms:W3CDTF">2025-07-17T10:45:00Z</dcterms:modified>
  <dc:language>pt-BR</dc:language>
</cp:coreProperties>
</file>